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765" w:rsidRDefault="00E55765" w:rsidP="00E55765">
      <w:pPr>
        <w:pStyle w:val="Default"/>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8365"/>
      </w:tblGrid>
      <w:tr w:rsidR="00E55765">
        <w:trPr>
          <w:trHeight w:val="907"/>
        </w:trPr>
        <w:tc>
          <w:tcPr>
            <w:tcW w:w="8365" w:type="dxa"/>
          </w:tcPr>
          <w:p w:rsidR="00E55765" w:rsidRPr="00E55765" w:rsidRDefault="006C1C7B" w:rsidP="00E55765">
            <w:pPr>
              <w:pStyle w:val="Default"/>
              <w:rPr>
                <w:rFonts w:asciiTheme="minorHAnsi" w:hAnsiTheme="minorHAnsi" w:cstheme="minorHAnsi"/>
                <w:sz w:val="22"/>
                <w:szCs w:val="22"/>
              </w:rPr>
            </w:pPr>
            <w:r>
              <w:rPr>
                <w:rFonts w:asciiTheme="minorHAnsi" w:hAnsiTheme="minorHAnsi" w:cstheme="minorHAnsi"/>
                <w:sz w:val="22"/>
                <w:szCs w:val="22"/>
              </w:rPr>
              <w:t xml:space="preserve">Dagprogramma </w:t>
            </w:r>
            <w:r w:rsidR="00B527AA">
              <w:rPr>
                <w:rFonts w:asciiTheme="minorHAnsi" w:hAnsiTheme="minorHAnsi" w:cstheme="minorHAnsi"/>
                <w:sz w:val="22"/>
                <w:szCs w:val="22"/>
              </w:rPr>
              <w:t>Lean White Belt</w:t>
            </w:r>
          </w:p>
          <w:p w:rsidR="00E55765" w:rsidRDefault="00E55765" w:rsidP="00E55765">
            <w:pPr>
              <w:pStyle w:val="Default"/>
              <w:rPr>
                <w:rFonts w:asciiTheme="minorHAnsi" w:hAnsiTheme="minorHAnsi" w:cstheme="minorHAnsi"/>
                <w:sz w:val="22"/>
                <w:szCs w:val="22"/>
              </w:rPr>
            </w:pPr>
          </w:p>
          <w:tbl>
            <w:tblPr>
              <w:tblStyle w:val="Tabelraster"/>
              <w:tblW w:w="0" w:type="auto"/>
              <w:tblLayout w:type="fixed"/>
              <w:tblLook w:val="04A0" w:firstRow="1" w:lastRow="0" w:firstColumn="1" w:lastColumn="0" w:noHBand="0" w:noVBand="1"/>
            </w:tblPr>
            <w:tblGrid>
              <w:gridCol w:w="1129"/>
              <w:gridCol w:w="1985"/>
              <w:gridCol w:w="1559"/>
              <w:gridCol w:w="1985"/>
              <w:gridCol w:w="1481"/>
            </w:tblGrid>
            <w:tr w:rsidR="00E55765" w:rsidRPr="003A6608" w:rsidTr="00B527AA">
              <w:tc>
                <w:tcPr>
                  <w:tcW w:w="1129" w:type="dxa"/>
                </w:tcPr>
                <w:p w:rsidR="00E55765" w:rsidRPr="003A6608" w:rsidRDefault="00E55765" w:rsidP="003A6608">
                  <w:r w:rsidRPr="003A6608">
                    <w:t xml:space="preserve">Tijd </w:t>
                  </w:r>
                </w:p>
                <w:p w:rsidR="00E55765" w:rsidRPr="003A6608" w:rsidRDefault="00E55765" w:rsidP="003A6608">
                  <w:r w:rsidRPr="003A6608">
                    <w:t xml:space="preserve">(van / tot) </w:t>
                  </w:r>
                </w:p>
              </w:tc>
              <w:tc>
                <w:tcPr>
                  <w:tcW w:w="1985" w:type="dxa"/>
                </w:tcPr>
                <w:p w:rsidR="00E55765" w:rsidRPr="003A6608" w:rsidRDefault="00E55765" w:rsidP="003A6608">
                  <w:r w:rsidRPr="003A6608">
                    <w:t xml:space="preserve">Onderwerp </w:t>
                  </w:r>
                </w:p>
              </w:tc>
              <w:tc>
                <w:tcPr>
                  <w:tcW w:w="1559" w:type="dxa"/>
                </w:tcPr>
                <w:p w:rsidR="00E55765" w:rsidRPr="003A6608" w:rsidRDefault="00E55765" w:rsidP="003A6608">
                  <w:r w:rsidRPr="003A6608">
                    <w:t xml:space="preserve">Werkvorm </w:t>
                  </w:r>
                </w:p>
              </w:tc>
              <w:tc>
                <w:tcPr>
                  <w:tcW w:w="1985" w:type="dxa"/>
                </w:tcPr>
                <w:p w:rsidR="00E55765" w:rsidRPr="003A6608" w:rsidRDefault="00E55765" w:rsidP="003A6608">
                  <w:r w:rsidRPr="003A6608">
                    <w:t>Beknopte inhoud</w:t>
                  </w:r>
                </w:p>
              </w:tc>
              <w:tc>
                <w:tcPr>
                  <w:tcW w:w="1481" w:type="dxa"/>
                </w:tcPr>
                <w:p w:rsidR="00E55765" w:rsidRPr="003A6608" w:rsidRDefault="00E55765" w:rsidP="003A6608">
                  <w:r w:rsidRPr="003A6608">
                    <w:t>Spreker/ begeleider</w:t>
                  </w:r>
                </w:p>
              </w:tc>
            </w:tr>
            <w:tr w:rsidR="00E16C81" w:rsidRPr="003A6608" w:rsidTr="00A27C1C">
              <w:tc>
                <w:tcPr>
                  <w:tcW w:w="1129" w:type="dxa"/>
                  <w:vAlign w:val="center"/>
                </w:tcPr>
                <w:p w:rsidR="00E16C81" w:rsidRDefault="00E16C81" w:rsidP="00E16C81">
                  <w:pPr>
                    <w:rPr>
                      <w:rFonts w:ascii="Calibri" w:hAnsi="Calibri"/>
                      <w:color w:val="000000"/>
                    </w:rPr>
                  </w:pPr>
                  <w:r>
                    <w:rPr>
                      <w:rFonts w:ascii="Calibri" w:hAnsi="Calibri"/>
                      <w:color w:val="000000"/>
                    </w:rPr>
                    <w:t>09 tot 10</w:t>
                  </w:r>
                </w:p>
              </w:tc>
              <w:tc>
                <w:tcPr>
                  <w:tcW w:w="1985" w:type="dxa"/>
                  <w:vAlign w:val="center"/>
                </w:tcPr>
                <w:p w:rsidR="00E16C81" w:rsidRDefault="00E16C81" w:rsidP="00E16C81">
                  <w:pPr>
                    <w:rPr>
                      <w:rFonts w:ascii="Calibri" w:hAnsi="Calibri"/>
                      <w:color w:val="000000"/>
                    </w:rPr>
                  </w:pPr>
                  <w:r>
                    <w:rPr>
                      <w:rFonts w:ascii="Calibri" w:hAnsi="Calibri"/>
                      <w:color w:val="000000"/>
                    </w:rPr>
                    <w:t>Lean basiskennis</w:t>
                  </w:r>
                </w:p>
              </w:tc>
              <w:tc>
                <w:tcPr>
                  <w:tcW w:w="1559" w:type="dxa"/>
                  <w:vAlign w:val="center"/>
                </w:tcPr>
                <w:p w:rsidR="00E16C81" w:rsidRDefault="00E16C81" w:rsidP="00E16C81">
                  <w:pPr>
                    <w:rPr>
                      <w:rFonts w:ascii="Calibri" w:hAnsi="Calibri"/>
                      <w:color w:val="000000"/>
                    </w:rPr>
                  </w:pPr>
                  <w:r>
                    <w:rPr>
                      <w:rFonts w:ascii="Calibri" w:hAnsi="Calibri"/>
                      <w:color w:val="000000"/>
                    </w:rPr>
                    <w:t>plenaire uitleg</w:t>
                  </w:r>
                </w:p>
              </w:tc>
              <w:tc>
                <w:tcPr>
                  <w:tcW w:w="1985" w:type="dxa"/>
                  <w:vAlign w:val="center"/>
                </w:tcPr>
                <w:p w:rsidR="00E16C81" w:rsidRDefault="00E16C81" w:rsidP="00E16C81">
                  <w:pPr>
                    <w:rPr>
                      <w:rFonts w:ascii="Calibri" w:hAnsi="Calibri"/>
                      <w:color w:val="000000"/>
                    </w:rPr>
                  </w:pPr>
                  <w:r>
                    <w:rPr>
                      <w:rFonts w:ascii="Calibri" w:hAnsi="Calibri"/>
                      <w:color w:val="000000"/>
                    </w:rPr>
                    <w:t>Uitleg over ontstaan Lean, uitleg Lean principes, Uitleg Lean cultuur, uitleg lean basis begrippen</w:t>
                  </w:r>
                </w:p>
              </w:tc>
              <w:tc>
                <w:tcPr>
                  <w:tcW w:w="1481" w:type="dxa"/>
                </w:tcPr>
                <w:p w:rsidR="00E16C81" w:rsidRPr="003A6608" w:rsidRDefault="00E16C81" w:rsidP="00E16C81">
                  <w:r>
                    <w:t>Lean Black Belt MST</w:t>
                  </w:r>
                </w:p>
              </w:tc>
            </w:tr>
            <w:tr w:rsidR="00E16C81" w:rsidRPr="003A6608" w:rsidTr="00A27C1C">
              <w:tc>
                <w:tcPr>
                  <w:tcW w:w="1129" w:type="dxa"/>
                  <w:vAlign w:val="center"/>
                </w:tcPr>
                <w:p w:rsidR="00E16C81" w:rsidRDefault="00E16C81" w:rsidP="00E16C81">
                  <w:pPr>
                    <w:rPr>
                      <w:rFonts w:ascii="Calibri" w:hAnsi="Calibri"/>
                      <w:color w:val="000000"/>
                    </w:rPr>
                  </w:pPr>
                  <w:r>
                    <w:rPr>
                      <w:rFonts w:ascii="Calibri" w:hAnsi="Calibri"/>
                      <w:color w:val="000000"/>
                    </w:rPr>
                    <w:t>10 tot 11:30</w:t>
                  </w:r>
                </w:p>
              </w:tc>
              <w:tc>
                <w:tcPr>
                  <w:tcW w:w="1985" w:type="dxa"/>
                  <w:vAlign w:val="center"/>
                </w:tcPr>
                <w:p w:rsidR="00E16C81" w:rsidRDefault="00E16C81" w:rsidP="00E16C81">
                  <w:pPr>
                    <w:rPr>
                      <w:rFonts w:ascii="Calibri" w:hAnsi="Calibri"/>
                      <w:color w:val="000000"/>
                    </w:rPr>
                  </w:pPr>
                  <w:r>
                    <w:rPr>
                      <w:rFonts w:ascii="Calibri" w:hAnsi="Calibri"/>
                      <w:color w:val="000000"/>
                    </w:rPr>
                    <w:t>Lean toepassing</w:t>
                  </w:r>
                </w:p>
              </w:tc>
              <w:tc>
                <w:tcPr>
                  <w:tcW w:w="1559" w:type="dxa"/>
                  <w:vAlign w:val="center"/>
                </w:tcPr>
                <w:p w:rsidR="00E16C81" w:rsidRDefault="00E16C81" w:rsidP="00E16C81">
                  <w:pPr>
                    <w:rPr>
                      <w:rFonts w:ascii="Calibri" w:hAnsi="Calibri"/>
                      <w:color w:val="000000"/>
                    </w:rPr>
                  </w:pPr>
                  <w:r>
                    <w:rPr>
                      <w:rFonts w:ascii="Calibri" w:hAnsi="Calibri"/>
                      <w:color w:val="000000"/>
                    </w:rPr>
                    <w:t>processimulatie</w:t>
                  </w:r>
                </w:p>
              </w:tc>
              <w:tc>
                <w:tcPr>
                  <w:tcW w:w="1985" w:type="dxa"/>
                  <w:vAlign w:val="center"/>
                </w:tcPr>
                <w:p w:rsidR="00E16C81" w:rsidRDefault="00E16C81" w:rsidP="00E16C81">
                  <w:pPr>
                    <w:rPr>
                      <w:rFonts w:ascii="Calibri" w:hAnsi="Calibri"/>
                      <w:color w:val="000000"/>
                    </w:rPr>
                  </w:pPr>
                  <w:r>
                    <w:rPr>
                      <w:rFonts w:ascii="Calibri" w:hAnsi="Calibri"/>
                      <w:color w:val="000000"/>
                    </w:rPr>
                    <w:t>uitvoeren processimulatie in 3 rondes, tussen de rondes, uitleggen de vormen van verspilling, toepassing van het principe waarde, zodat in de tusenronde in teams gewerkt kan worden aan verbetervaardigheden en te ervaren hoe dit in de praktijk werkt mbv een KPT bord</w:t>
                  </w:r>
                </w:p>
              </w:tc>
              <w:tc>
                <w:tcPr>
                  <w:tcW w:w="1481" w:type="dxa"/>
                </w:tcPr>
                <w:p w:rsidR="00E16C81" w:rsidRPr="003A6608" w:rsidRDefault="00E16C81" w:rsidP="00E16C81">
                  <w:r>
                    <w:t>Lean Black belt MST</w:t>
                  </w:r>
                </w:p>
              </w:tc>
            </w:tr>
            <w:tr w:rsidR="00E16C81" w:rsidRPr="003A6608" w:rsidTr="00A27C1C">
              <w:tc>
                <w:tcPr>
                  <w:tcW w:w="1129" w:type="dxa"/>
                  <w:vAlign w:val="center"/>
                </w:tcPr>
                <w:p w:rsidR="00E16C81" w:rsidRDefault="00E16C81" w:rsidP="00E16C81">
                  <w:pPr>
                    <w:rPr>
                      <w:rFonts w:ascii="Calibri" w:hAnsi="Calibri"/>
                      <w:color w:val="000000"/>
                    </w:rPr>
                  </w:pPr>
                  <w:r>
                    <w:rPr>
                      <w:rFonts w:ascii="Calibri" w:hAnsi="Calibri"/>
                      <w:color w:val="000000"/>
                    </w:rPr>
                    <w:t>1130 tot 12</w:t>
                  </w:r>
                </w:p>
              </w:tc>
              <w:tc>
                <w:tcPr>
                  <w:tcW w:w="1985" w:type="dxa"/>
                  <w:vAlign w:val="center"/>
                </w:tcPr>
                <w:p w:rsidR="00E16C81" w:rsidRDefault="00E16C81" w:rsidP="00E16C81">
                  <w:pPr>
                    <w:rPr>
                      <w:rFonts w:ascii="Calibri" w:hAnsi="Calibri"/>
                      <w:color w:val="000000"/>
                    </w:rPr>
                  </w:pPr>
                  <w:r>
                    <w:rPr>
                      <w:rFonts w:ascii="Calibri" w:hAnsi="Calibri"/>
                      <w:color w:val="000000"/>
                    </w:rPr>
                    <w:t>Reflectie op eigen praktijk</w:t>
                  </w:r>
                </w:p>
              </w:tc>
              <w:tc>
                <w:tcPr>
                  <w:tcW w:w="1559" w:type="dxa"/>
                  <w:vAlign w:val="center"/>
                </w:tcPr>
                <w:p w:rsidR="00E16C81" w:rsidRDefault="00E16C81" w:rsidP="00E16C81">
                  <w:pPr>
                    <w:rPr>
                      <w:rFonts w:ascii="Calibri" w:hAnsi="Calibri"/>
                      <w:color w:val="000000"/>
                    </w:rPr>
                  </w:pPr>
                  <w:r>
                    <w:rPr>
                      <w:rFonts w:ascii="Calibri" w:hAnsi="Calibri"/>
                      <w:color w:val="000000"/>
                    </w:rPr>
                    <w:t>discussie</w:t>
                  </w:r>
                </w:p>
              </w:tc>
              <w:tc>
                <w:tcPr>
                  <w:tcW w:w="1985" w:type="dxa"/>
                  <w:vAlign w:val="center"/>
                </w:tcPr>
                <w:p w:rsidR="00E16C81" w:rsidRDefault="00E16C81" w:rsidP="00E16C81">
                  <w:pPr>
                    <w:rPr>
                      <w:rFonts w:ascii="Calibri" w:hAnsi="Calibri"/>
                      <w:color w:val="000000"/>
                    </w:rPr>
                  </w:pPr>
                  <w:r>
                    <w:rPr>
                      <w:rFonts w:ascii="Calibri" w:hAnsi="Calibri"/>
                      <w:color w:val="000000"/>
                    </w:rPr>
                    <w:t>bespreken toepassingsmogelijkheden op de eigen afdeling</w:t>
                  </w:r>
                </w:p>
              </w:tc>
              <w:tc>
                <w:tcPr>
                  <w:tcW w:w="1481" w:type="dxa"/>
                </w:tcPr>
                <w:p w:rsidR="00E16C81" w:rsidRPr="003A6608" w:rsidRDefault="00E16C81" w:rsidP="00E16C81">
                  <w:r>
                    <w:t>Lean Black belt MST</w:t>
                  </w:r>
                </w:p>
              </w:tc>
            </w:tr>
            <w:tr w:rsidR="00E16C81" w:rsidRPr="003A6608" w:rsidTr="00A27C1C">
              <w:tc>
                <w:tcPr>
                  <w:tcW w:w="1129" w:type="dxa"/>
                  <w:vAlign w:val="center"/>
                </w:tcPr>
                <w:p w:rsidR="00E16C81" w:rsidRDefault="00E16C81" w:rsidP="00E16C81">
                  <w:pPr>
                    <w:rPr>
                      <w:rFonts w:ascii="Calibri" w:hAnsi="Calibri"/>
                      <w:color w:val="000000"/>
                    </w:rPr>
                  </w:pPr>
                  <w:r>
                    <w:rPr>
                      <w:rFonts w:ascii="Calibri" w:hAnsi="Calibri"/>
                      <w:color w:val="000000"/>
                    </w:rPr>
                    <w:t>12 tot 1215</w:t>
                  </w:r>
                </w:p>
              </w:tc>
              <w:tc>
                <w:tcPr>
                  <w:tcW w:w="1985" w:type="dxa"/>
                  <w:vAlign w:val="center"/>
                </w:tcPr>
                <w:p w:rsidR="00E16C81" w:rsidRDefault="00E16C81" w:rsidP="00E16C81">
                  <w:pPr>
                    <w:rPr>
                      <w:rFonts w:ascii="Calibri" w:hAnsi="Calibri"/>
                      <w:color w:val="000000"/>
                    </w:rPr>
                  </w:pPr>
                  <w:r>
                    <w:rPr>
                      <w:rFonts w:ascii="Calibri" w:hAnsi="Calibri"/>
                      <w:color w:val="000000"/>
                    </w:rPr>
                    <w:t>Evaluatie</w:t>
                  </w:r>
                </w:p>
              </w:tc>
              <w:tc>
                <w:tcPr>
                  <w:tcW w:w="1559" w:type="dxa"/>
                  <w:vAlign w:val="center"/>
                </w:tcPr>
                <w:p w:rsidR="00E16C81" w:rsidRDefault="00E16C81" w:rsidP="00E16C81">
                  <w:pPr>
                    <w:rPr>
                      <w:rFonts w:ascii="Calibri" w:hAnsi="Calibri"/>
                      <w:color w:val="000000"/>
                    </w:rPr>
                  </w:pPr>
                  <w:r>
                    <w:rPr>
                      <w:rFonts w:ascii="Calibri" w:hAnsi="Calibri"/>
                      <w:color w:val="000000"/>
                    </w:rPr>
                    <w:t>evaluatie techniek</w:t>
                  </w:r>
                </w:p>
              </w:tc>
              <w:tc>
                <w:tcPr>
                  <w:tcW w:w="1985" w:type="dxa"/>
                  <w:vAlign w:val="center"/>
                </w:tcPr>
                <w:p w:rsidR="00E16C81" w:rsidRDefault="00E16C81" w:rsidP="00E16C81">
                  <w:pPr>
                    <w:rPr>
                      <w:rFonts w:ascii="Calibri" w:hAnsi="Calibri"/>
                      <w:color w:val="000000"/>
                    </w:rPr>
                  </w:pPr>
                  <w:r>
                    <w:rPr>
                      <w:rFonts w:ascii="Calibri" w:hAnsi="Calibri"/>
                      <w:color w:val="000000"/>
                    </w:rPr>
                    <w:t>PMI evaluatie</w:t>
                  </w:r>
                </w:p>
              </w:tc>
              <w:tc>
                <w:tcPr>
                  <w:tcW w:w="1481" w:type="dxa"/>
                </w:tcPr>
                <w:p w:rsidR="00E16C81" w:rsidRPr="003A6608" w:rsidRDefault="00E16C81" w:rsidP="00E16C81">
                  <w:r>
                    <w:t>Lean Black belt MST</w:t>
                  </w:r>
                  <w:bookmarkStart w:id="0" w:name="_GoBack"/>
                  <w:bookmarkEnd w:id="0"/>
                </w:p>
              </w:tc>
            </w:tr>
            <w:tr w:rsidR="00E55765" w:rsidRPr="003A6608" w:rsidTr="00B527AA">
              <w:tc>
                <w:tcPr>
                  <w:tcW w:w="1129" w:type="dxa"/>
                </w:tcPr>
                <w:p w:rsidR="00E55765" w:rsidRPr="003A6608" w:rsidRDefault="00E55765" w:rsidP="003A6608"/>
              </w:tc>
              <w:tc>
                <w:tcPr>
                  <w:tcW w:w="1985" w:type="dxa"/>
                </w:tcPr>
                <w:p w:rsidR="00E55765" w:rsidRPr="003A6608" w:rsidRDefault="00E55765" w:rsidP="003A6608"/>
              </w:tc>
              <w:tc>
                <w:tcPr>
                  <w:tcW w:w="1559" w:type="dxa"/>
                </w:tcPr>
                <w:p w:rsidR="00E55765" w:rsidRPr="003A6608" w:rsidRDefault="00E55765" w:rsidP="003A6608"/>
              </w:tc>
              <w:tc>
                <w:tcPr>
                  <w:tcW w:w="1985" w:type="dxa"/>
                </w:tcPr>
                <w:p w:rsidR="00E55765" w:rsidRPr="003A6608" w:rsidRDefault="00E55765" w:rsidP="003A6608"/>
              </w:tc>
              <w:tc>
                <w:tcPr>
                  <w:tcW w:w="1481" w:type="dxa"/>
                </w:tcPr>
                <w:p w:rsidR="00E55765" w:rsidRPr="003A6608" w:rsidRDefault="00E55765" w:rsidP="003A6608"/>
              </w:tc>
            </w:tr>
            <w:tr w:rsidR="00E55765" w:rsidRPr="003A6608" w:rsidTr="00B527AA">
              <w:tc>
                <w:tcPr>
                  <w:tcW w:w="1129" w:type="dxa"/>
                </w:tcPr>
                <w:p w:rsidR="00E55765" w:rsidRPr="003A6608" w:rsidRDefault="00E55765" w:rsidP="003A6608"/>
              </w:tc>
              <w:tc>
                <w:tcPr>
                  <w:tcW w:w="1985" w:type="dxa"/>
                </w:tcPr>
                <w:p w:rsidR="00E55765" w:rsidRPr="003A6608" w:rsidRDefault="00E55765" w:rsidP="003A6608"/>
              </w:tc>
              <w:tc>
                <w:tcPr>
                  <w:tcW w:w="1559" w:type="dxa"/>
                </w:tcPr>
                <w:p w:rsidR="00E55765" w:rsidRPr="003A6608" w:rsidRDefault="00E55765" w:rsidP="003A6608"/>
              </w:tc>
              <w:tc>
                <w:tcPr>
                  <w:tcW w:w="1985" w:type="dxa"/>
                </w:tcPr>
                <w:p w:rsidR="00E55765" w:rsidRPr="003A6608" w:rsidRDefault="00E55765" w:rsidP="003A6608"/>
              </w:tc>
              <w:tc>
                <w:tcPr>
                  <w:tcW w:w="1481" w:type="dxa"/>
                </w:tcPr>
                <w:p w:rsidR="00E55765" w:rsidRPr="003A6608" w:rsidRDefault="00E55765" w:rsidP="003A6608"/>
              </w:tc>
            </w:tr>
            <w:tr w:rsidR="00E55765" w:rsidRPr="003A6608" w:rsidTr="00B527AA">
              <w:tc>
                <w:tcPr>
                  <w:tcW w:w="1129" w:type="dxa"/>
                </w:tcPr>
                <w:p w:rsidR="00E55765" w:rsidRPr="003A6608" w:rsidRDefault="00E55765" w:rsidP="003A6608"/>
              </w:tc>
              <w:tc>
                <w:tcPr>
                  <w:tcW w:w="1985" w:type="dxa"/>
                </w:tcPr>
                <w:p w:rsidR="00E55765" w:rsidRPr="003A6608" w:rsidRDefault="00E55765" w:rsidP="003A6608"/>
              </w:tc>
              <w:tc>
                <w:tcPr>
                  <w:tcW w:w="1559" w:type="dxa"/>
                </w:tcPr>
                <w:p w:rsidR="00E55765" w:rsidRPr="003A6608" w:rsidRDefault="00E55765" w:rsidP="003A6608"/>
              </w:tc>
              <w:tc>
                <w:tcPr>
                  <w:tcW w:w="1985" w:type="dxa"/>
                </w:tcPr>
                <w:p w:rsidR="00E55765" w:rsidRPr="003A6608" w:rsidRDefault="00E55765" w:rsidP="003A6608"/>
              </w:tc>
              <w:tc>
                <w:tcPr>
                  <w:tcW w:w="1481" w:type="dxa"/>
                </w:tcPr>
                <w:p w:rsidR="00E55765" w:rsidRPr="003A6608" w:rsidRDefault="00E55765" w:rsidP="003A6608"/>
              </w:tc>
            </w:tr>
            <w:tr w:rsidR="006C1C7B" w:rsidRPr="003A6608" w:rsidTr="00B527AA">
              <w:tc>
                <w:tcPr>
                  <w:tcW w:w="1129" w:type="dxa"/>
                </w:tcPr>
                <w:p w:rsidR="006C1C7B" w:rsidRPr="003A6608" w:rsidRDefault="006C1C7B" w:rsidP="003A6608"/>
              </w:tc>
              <w:tc>
                <w:tcPr>
                  <w:tcW w:w="1985" w:type="dxa"/>
                </w:tcPr>
                <w:p w:rsidR="006C1C7B" w:rsidRPr="003A6608" w:rsidRDefault="006C1C7B" w:rsidP="003A6608"/>
              </w:tc>
              <w:tc>
                <w:tcPr>
                  <w:tcW w:w="1559" w:type="dxa"/>
                </w:tcPr>
                <w:p w:rsidR="006C1C7B" w:rsidRPr="003A6608" w:rsidRDefault="006C1C7B" w:rsidP="003A6608"/>
              </w:tc>
              <w:tc>
                <w:tcPr>
                  <w:tcW w:w="1985" w:type="dxa"/>
                </w:tcPr>
                <w:p w:rsidR="006C1C7B" w:rsidRPr="003A6608" w:rsidRDefault="006C1C7B" w:rsidP="003A6608"/>
              </w:tc>
              <w:tc>
                <w:tcPr>
                  <w:tcW w:w="1481" w:type="dxa"/>
                </w:tcPr>
                <w:p w:rsidR="006C1C7B" w:rsidRPr="003A6608" w:rsidRDefault="006C1C7B" w:rsidP="003A6608"/>
              </w:tc>
            </w:tr>
            <w:tr w:rsidR="003A6608" w:rsidRPr="003A6608" w:rsidTr="00B527AA">
              <w:tc>
                <w:tcPr>
                  <w:tcW w:w="1129" w:type="dxa"/>
                </w:tcPr>
                <w:p w:rsidR="003A6608" w:rsidRPr="003A6608" w:rsidRDefault="003A6608" w:rsidP="003A6608"/>
              </w:tc>
              <w:tc>
                <w:tcPr>
                  <w:tcW w:w="1985" w:type="dxa"/>
                </w:tcPr>
                <w:p w:rsidR="003A6608" w:rsidRPr="003A6608" w:rsidRDefault="003A6608" w:rsidP="003A6608"/>
              </w:tc>
              <w:tc>
                <w:tcPr>
                  <w:tcW w:w="1559" w:type="dxa"/>
                </w:tcPr>
                <w:p w:rsidR="003A6608" w:rsidRPr="003A6608" w:rsidRDefault="003A6608" w:rsidP="003A6608"/>
              </w:tc>
              <w:tc>
                <w:tcPr>
                  <w:tcW w:w="1985" w:type="dxa"/>
                </w:tcPr>
                <w:p w:rsidR="003A6608" w:rsidRPr="003A6608" w:rsidRDefault="003A6608" w:rsidP="003A6608"/>
              </w:tc>
              <w:tc>
                <w:tcPr>
                  <w:tcW w:w="1481" w:type="dxa"/>
                </w:tcPr>
                <w:p w:rsidR="003A6608" w:rsidRPr="003A6608" w:rsidRDefault="003A6608" w:rsidP="003A6608"/>
              </w:tc>
            </w:tr>
            <w:tr w:rsidR="003A6608" w:rsidRPr="003A6608" w:rsidTr="00B527AA">
              <w:tc>
                <w:tcPr>
                  <w:tcW w:w="1129" w:type="dxa"/>
                </w:tcPr>
                <w:p w:rsidR="003A6608" w:rsidRPr="003A6608" w:rsidRDefault="003A6608" w:rsidP="003A6608"/>
              </w:tc>
              <w:tc>
                <w:tcPr>
                  <w:tcW w:w="1985" w:type="dxa"/>
                </w:tcPr>
                <w:p w:rsidR="003A6608" w:rsidRPr="003A6608" w:rsidRDefault="003A6608" w:rsidP="003A6608"/>
              </w:tc>
              <w:tc>
                <w:tcPr>
                  <w:tcW w:w="1559" w:type="dxa"/>
                </w:tcPr>
                <w:p w:rsidR="003A6608" w:rsidRPr="003A6608" w:rsidRDefault="003A6608" w:rsidP="003A6608"/>
              </w:tc>
              <w:tc>
                <w:tcPr>
                  <w:tcW w:w="1985" w:type="dxa"/>
                </w:tcPr>
                <w:p w:rsidR="003A6608" w:rsidRPr="003A6608" w:rsidRDefault="003A6608" w:rsidP="003A6608"/>
              </w:tc>
              <w:tc>
                <w:tcPr>
                  <w:tcW w:w="1481" w:type="dxa"/>
                </w:tcPr>
                <w:p w:rsidR="003A6608" w:rsidRPr="003A6608" w:rsidRDefault="003A6608" w:rsidP="003A6608"/>
              </w:tc>
            </w:tr>
            <w:tr w:rsidR="003A6608" w:rsidRPr="003A6608" w:rsidTr="00B527AA">
              <w:tc>
                <w:tcPr>
                  <w:tcW w:w="1129" w:type="dxa"/>
                </w:tcPr>
                <w:p w:rsidR="003A6608" w:rsidRPr="003A6608" w:rsidRDefault="003A6608" w:rsidP="003A6608"/>
              </w:tc>
              <w:tc>
                <w:tcPr>
                  <w:tcW w:w="1985" w:type="dxa"/>
                </w:tcPr>
                <w:p w:rsidR="003A6608" w:rsidRPr="003A6608" w:rsidRDefault="003A6608" w:rsidP="003A6608"/>
              </w:tc>
              <w:tc>
                <w:tcPr>
                  <w:tcW w:w="1559" w:type="dxa"/>
                </w:tcPr>
                <w:p w:rsidR="003A6608" w:rsidRPr="003A6608" w:rsidRDefault="003A6608" w:rsidP="003A6608"/>
              </w:tc>
              <w:tc>
                <w:tcPr>
                  <w:tcW w:w="1985" w:type="dxa"/>
                </w:tcPr>
                <w:p w:rsidR="003A6608" w:rsidRPr="003A6608" w:rsidRDefault="003A6608" w:rsidP="003A6608"/>
              </w:tc>
              <w:tc>
                <w:tcPr>
                  <w:tcW w:w="1481" w:type="dxa"/>
                </w:tcPr>
                <w:p w:rsidR="003A6608" w:rsidRPr="003A6608" w:rsidRDefault="003A6608" w:rsidP="003A6608"/>
              </w:tc>
            </w:tr>
          </w:tbl>
          <w:p w:rsidR="00E55765" w:rsidRPr="00E55765" w:rsidRDefault="00E55765" w:rsidP="00E55765">
            <w:pPr>
              <w:pStyle w:val="Default"/>
              <w:rPr>
                <w:rFonts w:asciiTheme="minorHAnsi" w:hAnsiTheme="minorHAnsi" w:cstheme="minorHAnsi"/>
                <w:sz w:val="22"/>
                <w:szCs w:val="22"/>
              </w:rPr>
            </w:pPr>
          </w:p>
        </w:tc>
      </w:tr>
    </w:tbl>
    <w:p w:rsidR="00EC0B3B" w:rsidRDefault="00EC0B3B"/>
    <w:sectPr w:rsidR="00EC0B3B" w:rsidSect="003A66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FE2D53"/>
    <w:multiLevelType w:val="hybridMultilevel"/>
    <w:tmpl w:val="F60CE1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2837ECE"/>
    <w:multiLevelType w:val="hybridMultilevel"/>
    <w:tmpl w:val="1862DA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2CA3EF4"/>
    <w:multiLevelType w:val="hybridMultilevel"/>
    <w:tmpl w:val="A576523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3DE65E6E"/>
    <w:multiLevelType w:val="hybridMultilevel"/>
    <w:tmpl w:val="F4A4D5B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596133EA"/>
    <w:multiLevelType w:val="hybridMultilevel"/>
    <w:tmpl w:val="4796D134"/>
    <w:lvl w:ilvl="0" w:tplc="F5DC905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765"/>
    <w:rsid w:val="00333865"/>
    <w:rsid w:val="003A6608"/>
    <w:rsid w:val="006C1C7B"/>
    <w:rsid w:val="00B527AA"/>
    <w:rsid w:val="00E16C81"/>
    <w:rsid w:val="00E55765"/>
    <w:rsid w:val="00EC0B3B"/>
    <w:rsid w:val="00FD0F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89A9EE-2AAF-4C8A-B455-80058A8B5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E55765"/>
    <w:pPr>
      <w:autoSpaceDE w:val="0"/>
      <w:autoSpaceDN w:val="0"/>
      <w:adjustRightInd w:val="0"/>
      <w:spacing w:after="0" w:line="240" w:lineRule="auto"/>
    </w:pPr>
    <w:rPr>
      <w:rFonts w:ascii="Arial" w:hAnsi="Arial" w:cs="Arial"/>
      <w:color w:val="000000"/>
      <w:sz w:val="24"/>
      <w:szCs w:val="24"/>
    </w:rPr>
  </w:style>
  <w:style w:type="table" w:styleId="Tabelraster">
    <w:name w:val="Table Grid"/>
    <w:basedOn w:val="Standaardtabel"/>
    <w:uiPriority w:val="39"/>
    <w:rsid w:val="00E557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B527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130</Words>
  <Characters>721</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Medisch Spectrum Twente</Company>
  <LinksUpToDate>false</LinksUpToDate>
  <CharactersWithSpaces>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Harmsen</dc:creator>
  <cp:keywords/>
  <dc:description/>
  <cp:lastModifiedBy>AF Ellen</cp:lastModifiedBy>
  <cp:revision>2</cp:revision>
  <dcterms:created xsi:type="dcterms:W3CDTF">2019-07-10T08:26:00Z</dcterms:created>
  <dcterms:modified xsi:type="dcterms:W3CDTF">2019-07-10T08:26:00Z</dcterms:modified>
</cp:coreProperties>
</file>